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253F" w14:textId="126F76F0" w:rsidR="00C43D5C" w:rsidRPr="002C70D4" w:rsidRDefault="001A17D8" w:rsidP="003E0627">
      <w:pPr>
        <w:pStyle w:val="Tytu"/>
        <w:spacing w:before="0" w:after="0"/>
        <w:jc w:val="center"/>
        <w:rPr>
          <w:rFonts w:ascii="Cambria" w:hAnsi="Cambria" w:cs="Calibri"/>
          <w:b/>
          <w:bCs/>
          <w:caps w:val="0"/>
          <w:color w:val="000000" w:themeColor="text1"/>
          <w:sz w:val="32"/>
          <w:szCs w:val="32"/>
        </w:rPr>
      </w:pPr>
      <w:r w:rsidRPr="002C70D4">
        <w:rPr>
          <w:rFonts w:ascii="Cambria" w:hAnsi="Cambria" w:cs="Calibri"/>
          <w:b/>
          <w:bCs/>
          <w:caps w:val="0"/>
          <w:color w:val="000000" w:themeColor="text1"/>
          <w:sz w:val="32"/>
          <w:szCs w:val="32"/>
        </w:rPr>
        <w:t>ZGŁOSZENIE</w:t>
      </w:r>
    </w:p>
    <w:p w14:paraId="01AEFF13" w14:textId="6F42152A" w:rsidR="001A17D8" w:rsidRDefault="001A17D8" w:rsidP="002C70D4">
      <w:pPr>
        <w:pStyle w:val="Tytu"/>
        <w:spacing w:before="0" w:after="120"/>
        <w:jc w:val="center"/>
        <w:rPr>
          <w:rFonts w:ascii="Cambria" w:hAnsi="Cambria" w:cs="Calibri"/>
          <w:b/>
          <w:bCs/>
          <w:caps w:val="0"/>
          <w:color w:val="000000" w:themeColor="text1"/>
          <w:sz w:val="32"/>
          <w:szCs w:val="32"/>
        </w:rPr>
      </w:pPr>
      <w:r w:rsidRPr="002C70D4">
        <w:rPr>
          <w:rFonts w:ascii="Cambria" w:hAnsi="Cambria" w:cs="Calibri"/>
          <w:b/>
          <w:bCs/>
          <w:caps w:val="0"/>
          <w:color w:val="000000" w:themeColor="text1"/>
          <w:sz w:val="32"/>
          <w:szCs w:val="32"/>
        </w:rPr>
        <w:t>DO KONKURSU „NAUKA – TO JEST SZTUKA!”</w:t>
      </w:r>
    </w:p>
    <w:p w14:paraId="393FCAF3" w14:textId="3AB04CFC" w:rsidR="006215AF" w:rsidRPr="006215AF" w:rsidRDefault="006215AF" w:rsidP="006215AF">
      <w:pPr>
        <w:pStyle w:val="Tytu"/>
        <w:spacing w:before="0" w:after="240"/>
        <w:jc w:val="center"/>
        <w:rPr>
          <w:rFonts w:ascii="Cambria" w:hAnsi="Cambria" w:cs="Calibri"/>
          <w:caps w:val="0"/>
          <w:color w:val="000000" w:themeColor="text1"/>
          <w:sz w:val="24"/>
          <w:szCs w:val="24"/>
        </w:rPr>
      </w:pPr>
      <w:r w:rsidRPr="000B6C2A">
        <w:rPr>
          <w:rFonts w:ascii="Cambria" w:hAnsi="Cambria" w:cs="Calibri"/>
          <w:caps w:val="0"/>
          <w:color w:val="000000" w:themeColor="text1"/>
          <w:sz w:val="24"/>
          <w:szCs w:val="24"/>
        </w:rPr>
        <w:t>Wydział Matematyki, Fizyki i Informatyki UG 2025</w:t>
      </w:r>
    </w:p>
    <w:p w14:paraId="6D2A90EB" w14:textId="77777777" w:rsidR="001A17D8" w:rsidRDefault="001A17D8" w:rsidP="001A17D8"/>
    <w:p w14:paraId="334A49A8" w14:textId="7965F3D9" w:rsidR="001A17D8" w:rsidRPr="0008389F" w:rsidRDefault="001A17D8" w:rsidP="0008389F">
      <w:pPr>
        <w:jc w:val="center"/>
        <w:rPr>
          <w:rFonts w:ascii="Cambria" w:hAnsi="Cambria"/>
          <w:b/>
          <w:bCs/>
          <w:sz w:val="24"/>
          <w:szCs w:val="24"/>
        </w:rPr>
      </w:pPr>
      <w:r w:rsidRPr="0008389F">
        <w:rPr>
          <w:rFonts w:ascii="Cambria" w:hAnsi="Cambria"/>
          <w:b/>
          <w:bCs/>
          <w:sz w:val="24"/>
          <w:szCs w:val="24"/>
        </w:rPr>
        <w:t>Dane osobowe</w:t>
      </w:r>
    </w:p>
    <w:p w14:paraId="1182C7DB" w14:textId="2CED001F" w:rsidR="001A17D8" w:rsidRPr="001A17D8" w:rsidRDefault="001A17D8" w:rsidP="001A17D8">
      <w:pPr>
        <w:rPr>
          <w:b/>
          <w:bCs/>
        </w:rPr>
      </w:pPr>
      <w:r w:rsidRPr="001A17D8">
        <w:rPr>
          <w:b/>
          <w:bCs/>
        </w:rPr>
        <w:t>Imię i nazwisko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A6255">
        <w:rPr>
          <w:b/>
          <w:bCs/>
        </w:rPr>
        <w:tab/>
      </w:r>
    </w:p>
    <w:p w14:paraId="76B40EC8" w14:textId="01FB9E1A" w:rsidR="001A17D8" w:rsidRPr="001A17D8" w:rsidRDefault="001A17D8" w:rsidP="001A17D8">
      <w:pPr>
        <w:rPr>
          <w:b/>
          <w:bCs/>
        </w:rPr>
      </w:pPr>
      <w:r w:rsidRPr="001A17D8">
        <w:rPr>
          <w:b/>
          <w:bCs/>
        </w:rPr>
        <w:t>Adres e-mail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A6255">
        <w:rPr>
          <w:b/>
          <w:bCs/>
        </w:rPr>
        <w:tab/>
      </w:r>
    </w:p>
    <w:p w14:paraId="38D1EA0D" w14:textId="0181F9B6" w:rsidR="001A17D8" w:rsidRPr="001A17D8" w:rsidRDefault="001A17D8" w:rsidP="001A17D8">
      <w:pPr>
        <w:rPr>
          <w:b/>
          <w:bCs/>
        </w:rPr>
      </w:pPr>
      <w:r w:rsidRPr="001A17D8">
        <w:rPr>
          <w:b/>
          <w:bCs/>
        </w:rPr>
        <w:t>Numer albumu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A6255">
        <w:rPr>
          <w:b/>
          <w:bCs/>
        </w:rPr>
        <w:tab/>
      </w:r>
    </w:p>
    <w:p w14:paraId="3A59E2AE" w14:textId="1B94D4C9" w:rsidR="001A17D8" w:rsidRDefault="001A17D8" w:rsidP="00C104F9">
      <w:pPr>
        <w:spacing w:after="0"/>
        <w:jc w:val="both"/>
      </w:pPr>
      <w:r w:rsidRPr="001A17D8">
        <w:rPr>
          <w:b/>
          <w:bCs/>
        </w:rPr>
        <w:t>Status wolnego słuchacza</w:t>
      </w:r>
      <w:r w:rsidR="00515FBE">
        <w:rPr>
          <w:rStyle w:val="Odwoanieprzypisudolnego"/>
          <w:b/>
          <w:bCs/>
        </w:rPr>
        <w:footnoteReference w:id="1"/>
      </w:r>
      <w:r>
        <w:tab/>
      </w:r>
      <w:r>
        <w:tab/>
      </w:r>
      <w:r w:rsidR="00BA6255">
        <w:tab/>
      </w:r>
      <w:r>
        <w:t>tak/nie</w:t>
      </w:r>
    </w:p>
    <w:p w14:paraId="249A1F75" w14:textId="5F6D4A9D" w:rsidR="00722BED" w:rsidRDefault="00BC7197" w:rsidP="00F43BCE">
      <w:pPr>
        <w:spacing w:before="0"/>
        <w:rPr>
          <w:i/>
          <w:iCs/>
          <w:color w:val="404040" w:themeColor="text1" w:themeTint="BF"/>
        </w:rPr>
      </w:pPr>
      <w:r>
        <w:rPr>
          <w:i/>
          <w:iCs/>
          <w:color w:val="404040" w:themeColor="text1" w:themeTint="BF"/>
        </w:rPr>
        <w:t>W</w:t>
      </w:r>
      <w:r w:rsidR="00F43BCE" w:rsidRPr="00F43BCE">
        <w:rPr>
          <w:i/>
          <w:iCs/>
          <w:color w:val="404040" w:themeColor="text1" w:themeTint="BF"/>
        </w:rPr>
        <w:t>ymagan</w:t>
      </w:r>
      <w:r w:rsidR="002D431D">
        <w:rPr>
          <w:i/>
          <w:iCs/>
          <w:color w:val="404040" w:themeColor="text1" w:themeTint="BF"/>
        </w:rPr>
        <w:t>y dokument poświadczający status</w:t>
      </w:r>
    </w:p>
    <w:p w14:paraId="75BABFFF" w14:textId="2B0F8F2F" w:rsidR="00547281" w:rsidRDefault="00547281" w:rsidP="00BA4AB3">
      <w:pPr>
        <w:spacing w:before="0" w:after="0"/>
      </w:pPr>
      <w:r>
        <w:rPr>
          <w:b/>
          <w:bCs/>
        </w:rPr>
        <w:t>Zgłaszam pracę</w:t>
      </w:r>
      <w:r w:rsidR="00626F63">
        <w:rPr>
          <w:b/>
          <w:bCs/>
        </w:rPr>
        <w:t>(e)</w:t>
      </w:r>
      <w:r>
        <w:rPr>
          <w:b/>
          <w:bCs/>
        </w:rPr>
        <w:t xml:space="preserve"> w kategorii</w:t>
      </w:r>
      <w:r w:rsidR="00515FBE">
        <w:rPr>
          <w:rStyle w:val="Odwoanieprzypisudolnego"/>
          <w:b/>
          <w:bCs/>
        </w:rPr>
        <w:footnoteReference w:id="2"/>
      </w:r>
      <w:r>
        <w:t>:</w:t>
      </w:r>
    </w:p>
    <w:p w14:paraId="48AF9649" w14:textId="773F938A" w:rsidR="00107F8D" w:rsidRPr="008F33D3" w:rsidRDefault="00107F8D" w:rsidP="00F4559B">
      <w:pPr>
        <w:numPr>
          <w:ilvl w:val="0"/>
          <w:numId w:val="6"/>
        </w:numPr>
        <w:spacing w:before="0" w:after="0"/>
        <w:rPr>
          <w:rFonts w:ascii="Calibri" w:hAnsi="Calibri" w:cs="Calibri"/>
        </w:rPr>
      </w:pPr>
      <w:r w:rsidRPr="00902E02">
        <w:rPr>
          <w:rFonts w:ascii="Calibri" w:hAnsi="Calibri" w:cs="Calibri"/>
        </w:rPr>
        <w:t>Techniki klasyczne: rysunek, malarstwo, grafika warsztatowa;</w:t>
      </w:r>
      <w:r w:rsidR="000617D7">
        <w:rPr>
          <w:rFonts w:ascii="Calibri" w:hAnsi="Calibri" w:cs="Calibri"/>
        </w:rPr>
        <w:br/>
      </w:r>
      <w:r w:rsidR="000617D7" w:rsidRPr="008F33D3">
        <w:rPr>
          <w:rFonts w:ascii="Calibri" w:hAnsi="Calibri" w:cs="Calibri"/>
        </w:rPr>
        <w:t>Tytuł:</w:t>
      </w:r>
    </w:p>
    <w:p w14:paraId="1325479D" w14:textId="5D751BB1" w:rsidR="00107F8D" w:rsidRPr="008F33D3" w:rsidRDefault="00107F8D" w:rsidP="00F4559B">
      <w:pPr>
        <w:numPr>
          <w:ilvl w:val="0"/>
          <w:numId w:val="6"/>
        </w:numPr>
        <w:spacing w:before="0" w:after="0"/>
        <w:rPr>
          <w:rFonts w:ascii="Calibri" w:hAnsi="Calibri" w:cs="Calibri"/>
        </w:rPr>
      </w:pPr>
      <w:r w:rsidRPr="008F33D3">
        <w:rPr>
          <w:rFonts w:ascii="Calibri" w:hAnsi="Calibri" w:cs="Calibri"/>
        </w:rPr>
        <w:t>Grafika komputerowa, grafika tworzona za pomocą kodu</w:t>
      </w:r>
      <w:r w:rsidR="005D3CAB" w:rsidRPr="008F33D3">
        <w:rPr>
          <w:rFonts w:ascii="Calibri" w:hAnsi="Calibri" w:cs="Calibri"/>
        </w:rPr>
        <w:t>;</w:t>
      </w:r>
      <w:r w:rsidR="000617D7" w:rsidRPr="008F33D3">
        <w:rPr>
          <w:rFonts w:ascii="Calibri" w:hAnsi="Calibri" w:cs="Calibri"/>
        </w:rPr>
        <w:br/>
        <w:t>Tytuł:</w:t>
      </w:r>
    </w:p>
    <w:p w14:paraId="18390464" w14:textId="47476096" w:rsidR="00107F8D" w:rsidRPr="008F33D3" w:rsidRDefault="00107F8D" w:rsidP="000617D7">
      <w:pPr>
        <w:numPr>
          <w:ilvl w:val="0"/>
          <w:numId w:val="6"/>
        </w:numPr>
        <w:spacing w:before="0"/>
        <w:rPr>
          <w:rFonts w:ascii="Calibri" w:hAnsi="Calibri" w:cs="Calibri"/>
        </w:rPr>
      </w:pPr>
      <w:r w:rsidRPr="008F33D3">
        <w:rPr>
          <w:rFonts w:ascii="Calibri" w:hAnsi="Calibri" w:cs="Calibri"/>
        </w:rPr>
        <w:t>Praca we współpracy z AI</w:t>
      </w:r>
      <w:r w:rsidR="005D3CAB" w:rsidRPr="008F33D3">
        <w:rPr>
          <w:rFonts w:ascii="Calibri" w:hAnsi="Calibri" w:cs="Calibri"/>
        </w:rPr>
        <w:t>;</w:t>
      </w:r>
      <w:r w:rsidR="000617D7" w:rsidRPr="008F33D3">
        <w:rPr>
          <w:rFonts w:ascii="Calibri" w:hAnsi="Calibri" w:cs="Calibri"/>
        </w:rPr>
        <w:br/>
        <w:t>Tytuł:</w:t>
      </w:r>
    </w:p>
    <w:p w14:paraId="1390E444" w14:textId="65FD303F" w:rsidR="00547281" w:rsidRPr="00BA4AB3" w:rsidRDefault="00BA4AB3" w:rsidP="00BA4AB3">
      <w:pPr>
        <w:spacing w:before="0" w:after="0"/>
        <w:rPr>
          <w:b/>
          <w:bCs/>
          <w:color w:val="404040" w:themeColor="text1" w:themeTint="BF"/>
        </w:rPr>
      </w:pPr>
      <w:r w:rsidRPr="00BA4AB3">
        <w:rPr>
          <w:b/>
          <w:bCs/>
          <w:color w:val="404040" w:themeColor="text1" w:themeTint="BF"/>
        </w:rPr>
        <w:t>i</w:t>
      </w:r>
      <w:r w:rsidR="003A2399" w:rsidRPr="00BA4AB3">
        <w:rPr>
          <w:b/>
          <w:bCs/>
          <w:color w:val="404040" w:themeColor="text1" w:themeTint="BF"/>
        </w:rPr>
        <w:t xml:space="preserve"> dyscyplinie</w:t>
      </w:r>
      <w:r w:rsidR="00515FBE">
        <w:rPr>
          <w:rStyle w:val="Odwoanieprzypisudolnego"/>
          <w:b/>
          <w:bCs/>
          <w:color w:val="404040" w:themeColor="text1" w:themeTint="BF"/>
        </w:rPr>
        <w:footnoteReference w:id="3"/>
      </w:r>
      <w:r w:rsidR="003A2399" w:rsidRPr="00BA4AB3">
        <w:rPr>
          <w:b/>
          <w:bCs/>
          <w:color w:val="404040" w:themeColor="text1" w:themeTint="BF"/>
        </w:rPr>
        <w:t>:</w:t>
      </w:r>
    </w:p>
    <w:p w14:paraId="60ADBBAC" w14:textId="77777777" w:rsidR="00BA4AB3" w:rsidRPr="00902E02" w:rsidRDefault="00BA4AB3" w:rsidP="00BA4AB3">
      <w:pPr>
        <w:numPr>
          <w:ilvl w:val="0"/>
          <w:numId w:val="6"/>
        </w:numPr>
        <w:spacing w:before="0" w:after="0"/>
        <w:jc w:val="both"/>
        <w:rPr>
          <w:rFonts w:ascii="Calibri" w:hAnsi="Calibri" w:cs="Calibri"/>
        </w:rPr>
      </w:pPr>
      <w:r w:rsidRPr="00902E02">
        <w:rPr>
          <w:rFonts w:ascii="Calibri" w:hAnsi="Calibri" w:cs="Calibri"/>
        </w:rPr>
        <w:t>Matematyka;</w:t>
      </w:r>
    </w:p>
    <w:p w14:paraId="04059C24" w14:textId="77777777" w:rsidR="00BA4AB3" w:rsidRPr="00902E02" w:rsidRDefault="00BA4AB3" w:rsidP="00BA4AB3">
      <w:pPr>
        <w:numPr>
          <w:ilvl w:val="0"/>
          <w:numId w:val="6"/>
        </w:numPr>
        <w:spacing w:before="0" w:after="0"/>
        <w:jc w:val="both"/>
        <w:rPr>
          <w:rFonts w:ascii="Calibri" w:hAnsi="Calibri" w:cs="Calibri"/>
        </w:rPr>
      </w:pPr>
      <w:r w:rsidRPr="00902E02">
        <w:rPr>
          <w:rFonts w:ascii="Calibri" w:hAnsi="Calibri" w:cs="Calibri"/>
        </w:rPr>
        <w:t>Fizyka (w tym fizyka morza, fizyka medyczna);</w:t>
      </w:r>
    </w:p>
    <w:p w14:paraId="286CAE58" w14:textId="714FB8E7" w:rsidR="005709CF" w:rsidRDefault="00BA4AB3" w:rsidP="001A17D8">
      <w:pPr>
        <w:numPr>
          <w:ilvl w:val="0"/>
          <w:numId w:val="6"/>
        </w:numPr>
        <w:spacing w:before="0" w:after="0"/>
        <w:jc w:val="both"/>
        <w:rPr>
          <w:rFonts w:ascii="Calibri" w:hAnsi="Calibri" w:cs="Calibri"/>
        </w:rPr>
      </w:pPr>
      <w:r w:rsidRPr="00902E02">
        <w:rPr>
          <w:rFonts w:ascii="Calibri" w:hAnsi="Calibri" w:cs="Calibri"/>
        </w:rPr>
        <w:t>Informatyka (w tym informatyka techniczna).</w:t>
      </w:r>
    </w:p>
    <w:p w14:paraId="271BF69E" w14:textId="77777777" w:rsidR="005709CF" w:rsidRPr="005709CF" w:rsidRDefault="005709CF" w:rsidP="005709CF">
      <w:pPr>
        <w:spacing w:before="0" w:after="0"/>
        <w:jc w:val="both"/>
        <w:rPr>
          <w:rFonts w:ascii="Calibri" w:hAnsi="Calibri" w:cs="Calibri"/>
        </w:rPr>
      </w:pPr>
    </w:p>
    <w:p w14:paraId="5C72A380" w14:textId="75A3ED29" w:rsidR="001A17D8" w:rsidRDefault="001A17D8" w:rsidP="0008389F">
      <w:pPr>
        <w:jc w:val="center"/>
      </w:pPr>
      <w:r w:rsidRPr="0008389F">
        <w:rPr>
          <w:rFonts w:ascii="Cambria" w:hAnsi="Cambria"/>
          <w:b/>
          <w:bCs/>
          <w:sz w:val="24"/>
          <w:szCs w:val="24"/>
        </w:rPr>
        <w:t>Zgody</w:t>
      </w:r>
    </w:p>
    <w:p w14:paraId="63D5C092" w14:textId="0E6B2AB5" w:rsidR="001A17D8" w:rsidRDefault="001A17D8" w:rsidP="001A17D8">
      <w:pPr>
        <w:jc w:val="both"/>
      </w:pPr>
      <w:r>
        <w:t>Wyrażenie zgody na poniższe warunki jest dobrowolne, lecz wymagane, by wziąć udział w konkursie.</w:t>
      </w:r>
    </w:p>
    <w:p w14:paraId="26F71644" w14:textId="334EF7DC" w:rsidR="001A17D8" w:rsidRDefault="001A17D8" w:rsidP="001A17D8">
      <w:pPr>
        <w:pStyle w:val="Akapitzlist"/>
        <w:numPr>
          <w:ilvl w:val="0"/>
          <w:numId w:val="5"/>
        </w:numPr>
        <w:jc w:val="both"/>
      </w:pPr>
      <w:r>
        <w:t>Zapoznałem/łam/łxm</w:t>
      </w:r>
      <w:r w:rsidR="00645DF7" w:rsidRPr="00645DF7">
        <w:rPr>
          <w:vertAlign w:val="superscript"/>
        </w:rPr>
        <w:t>1</w:t>
      </w:r>
      <w:r>
        <w:t xml:space="preserve"> się z </w:t>
      </w:r>
      <w:r w:rsidR="00D43373">
        <w:t>R</w:t>
      </w:r>
      <w:r>
        <w:t xml:space="preserve">egulaminem </w:t>
      </w:r>
      <w:r w:rsidR="00D43373">
        <w:t>K</w:t>
      </w:r>
      <w:r>
        <w:t>onkursu i go akceptuję.</w:t>
      </w:r>
    </w:p>
    <w:p w14:paraId="71DAD764" w14:textId="37D10CF1" w:rsidR="001A17D8" w:rsidRDefault="001A17D8" w:rsidP="001A17D8">
      <w:pPr>
        <w:pStyle w:val="Akapitzlist"/>
        <w:numPr>
          <w:ilvl w:val="0"/>
          <w:numId w:val="5"/>
        </w:numPr>
        <w:jc w:val="both"/>
      </w:pPr>
      <w:r>
        <w:t xml:space="preserve">Zgadzam się na przetwarzanie moich danych osobowych w celach i zakresie niezbędnych do przeprowadzenia </w:t>
      </w:r>
      <w:r w:rsidR="00D43373">
        <w:t>K</w:t>
      </w:r>
      <w:r>
        <w:t xml:space="preserve">onkursu i określonych w </w:t>
      </w:r>
      <w:r w:rsidR="00D43373">
        <w:t>R</w:t>
      </w:r>
      <w:r>
        <w:t>egulaminie (sekcja „Ochrona danych osobowych” poniżej).</w:t>
      </w:r>
    </w:p>
    <w:p w14:paraId="06F45889" w14:textId="4546D9A2" w:rsidR="0008389F" w:rsidRPr="0008389F" w:rsidRDefault="001A17D8" w:rsidP="0008389F">
      <w:pPr>
        <w:pStyle w:val="Akapitzlist"/>
        <w:numPr>
          <w:ilvl w:val="0"/>
          <w:numId w:val="5"/>
        </w:numPr>
        <w:jc w:val="both"/>
      </w:pPr>
      <w:r>
        <w:t xml:space="preserve">Zgadzam się na rozpowszechnianie </w:t>
      </w:r>
      <w:r w:rsidRPr="001A17D8">
        <w:rPr>
          <w:rFonts w:cstheme="minorHAnsi"/>
        </w:rPr>
        <w:t xml:space="preserve">swojego wizerunku utrwalonego podczas Konkursu, także przez osoby trzecie (sponsorów i patronów </w:t>
      </w:r>
      <w:r w:rsidR="00D43373">
        <w:rPr>
          <w:rFonts w:cstheme="minorHAnsi"/>
        </w:rPr>
        <w:t>K</w:t>
      </w:r>
      <w:r w:rsidRPr="001A17D8">
        <w:rPr>
          <w:rFonts w:cstheme="minorHAnsi"/>
        </w:rPr>
        <w:t>onkursu).</w:t>
      </w:r>
    </w:p>
    <w:p w14:paraId="4BC59FFC" w14:textId="77777777" w:rsidR="0008389F" w:rsidRDefault="0008389F" w:rsidP="0008389F">
      <w:pPr>
        <w:jc w:val="both"/>
      </w:pPr>
    </w:p>
    <w:p w14:paraId="589DF74E" w14:textId="77777777" w:rsidR="0008389F" w:rsidRDefault="0008389F" w:rsidP="0008389F">
      <w:pPr>
        <w:jc w:val="both"/>
      </w:pPr>
    </w:p>
    <w:p w14:paraId="038E50E9" w14:textId="77777777" w:rsidR="0008389F" w:rsidRDefault="0008389F" w:rsidP="0008389F">
      <w:pPr>
        <w:jc w:val="both"/>
      </w:pPr>
    </w:p>
    <w:p w14:paraId="4A99E164" w14:textId="41687147" w:rsidR="001A17D8" w:rsidRPr="0008389F" w:rsidRDefault="001A17D8" w:rsidP="0008389F">
      <w:pPr>
        <w:jc w:val="center"/>
        <w:rPr>
          <w:rFonts w:ascii="Cambria" w:hAnsi="Cambria"/>
          <w:b/>
          <w:bCs/>
          <w:sz w:val="24"/>
          <w:szCs w:val="24"/>
        </w:rPr>
      </w:pPr>
      <w:r w:rsidRPr="0008389F">
        <w:rPr>
          <w:rFonts w:ascii="Cambria" w:hAnsi="Cambria"/>
          <w:b/>
          <w:bCs/>
          <w:sz w:val="24"/>
          <w:szCs w:val="24"/>
        </w:rPr>
        <w:lastRenderedPageBreak/>
        <w:t>Ochrona danych osobowych</w:t>
      </w:r>
    </w:p>
    <w:p w14:paraId="366D78B8" w14:textId="77777777" w:rsidR="001A17D8" w:rsidRPr="00C26D27" w:rsidRDefault="001A17D8" w:rsidP="001A17D8">
      <w:pPr>
        <w:jc w:val="both"/>
        <w:rPr>
          <w:rFonts w:ascii="Calibri" w:hAnsi="Calibri" w:cs="Calibri"/>
        </w:rPr>
      </w:pPr>
      <w:r w:rsidRPr="00C26D27">
        <w:rPr>
          <w:rFonts w:ascii="Calibri" w:hAnsi="Calibri" w:cs="Calibri"/>
        </w:rPr>
        <w:t>Dane uczestników konkursu będą przetwarzane zgodnie z postanowieniami Rozporządzenia Parlamentu Europejskiego i Rady (UE) 2016/679 w sprawie ochrony osób fizycznych w związku z przetwarzaniem danych osobowych i w sprawie swobodnego przepływu takich danych oraz uchylenia dyrektywy 95/46/WE (ogólne rozporządzenie o ochronie danych) z dnia 27.04.2016 r. (zwanym dalej: „RODO”).</w:t>
      </w:r>
    </w:p>
    <w:p w14:paraId="20BD02BD" w14:textId="77777777" w:rsidR="001A17D8" w:rsidRPr="00C26D27" w:rsidRDefault="001A17D8" w:rsidP="001A17D8">
      <w:pPr>
        <w:pStyle w:val="Akapitzlist"/>
        <w:numPr>
          <w:ilvl w:val="0"/>
          <w:numId w:val="3"/>
        </w:numPr>
        <w:spacing w:before="0" w:after="160" w:line="278" w:lineRule="auto"/>
        <w:jc w:val="both"/>
        <w:rPr>
          <w:rFonts w:ascii="Calibri" w:hAnsi="Calibri" w:cs="Calibri"/>
          <w:lang w:eastAsia="pl-PL"/>
        </w:rPr>
      </w:pPr>
      <w:r w:rsidRPr="00C26D27">
        <w:rPr>
          <w:rFonts w:ascii="Calibri" w:hAnsi="Calibri" w:cs="Calibri"/>
          <w:lang w:eastAsia="pl-PL"/>
        </w:rPr>
        <w:t>Administratorem danych osobowych jest Uniwersytet Gdański z siedzibą w (80-309) Gdańsku przy ul. Jana Bażyńskiego 8.</w:t>
      </w:r>
    </w:p>
    <w:p w14:paraId="0E1EC29D" w14:textId="77777777" w:rsidR="001A17D8" w:rsidRPr="00C26D27" w:rsidRDefault="001A17D8" w:rsidP="001A17D8">
      <w:pPr>
        <w:pStyle w:val="Akapitzlist"/>
        <w:numPr>
          <w:ilvl w:val="0"/>
          <w:numId w:val="3"/>
        </w:numPr>
        <w:spacing w:before="0" w:after="160" w:line="278" w:lineRule="auto"/>
        <w:jc w:val="both"/>
        <w:rPr>
          <w:rFonts w:ascii="Calibri" w:hAnsi="Calibri" w:cs="Calibri"/>
          <w:lang w:eastAsia="pl-PL"/>
        </w:rPr>
      </w:pPr>
      <w:r w:rsidRPr="00C26D27">
        <w:rPr>
          <w:rFonts w:ascii="Calibri" w:hAnsi="Calibri" w:cs="Calibri"/>
          <w:lang w:eastAsia="pl-PL"/>
        </w:rPr>
        <w:t>Administrator danych osobowych powołał Inspektora Ochrony Danych, z którym można skontaktować się pod numerem telefonu (58) 523 31 30 lub adresem e-mail: </w:t>
      </w:r>
      <w:hyperlink r:id="rId8" w:history="1">
        <w:r w:rsidRPr="00C26D27">
          <w:rPr>
            <w:rStyle w:val="Hipercze"/>
            <w:rFonts w:ascii="Calibri" w:eastAsia="Times New Roman" w:hAnsi="Calibri" w:cs="Calibri"/>
            <w:lang w:eastAsia="pl-PL"/>
          </w:rPr>
          <w:t>iod@ug.edu.pl</w:t>
        </w:r>
      </w:hyperlink>
      <w:r w:rsidRPr="00C26D27">
        <w:rPr>
          <w:rFonts w:ascii="Calibri" w:hAnsi="Calibri" w:cs="Calibri"/>
          <w:lang w:eastAsia="pl-PL"/>
        </w:rPr>
        <w:t xml:space="preserve">. </w:t>
      </w:r>
      <w:r w:rsidRPr="00C26D27">
        <w:rPr>
          <w:rFonts w:ascii="Calibri" w:hAnsi="Calibri" w:cs="Calibri"/>
          <w:lang w:eastAsia="pl-PL"/>
        </w:rPr>
        <w:br/>
      </w:r>
      <w:r w:rsidRPr="00C26D27">
        <w:rPr>
          <w:rFonts w:ascii="Calibri" w:hAnsi="Calibri" w:cs="Calibri"/>
        </w:rPr>
        <w:t>Z Inspektorem Ochrony Danych można kontaktować się we wszystkich sprawach dotyczących przetwarzania danych osobowych oraz korzystania z praw związanych z ich przetwarzaniem.</w:t>
      </w:r>
    </w:p>
    <w:p w14:paraId="4D1CAC1E" w14:textId="77777777" w:rsidR="001A17D8" w:rsidRPr="00C26D27" w:rsidRDefault="001A17D8" w:rsidP="001A17D8">
      <w:pPr>
        <w:pStyle w:val="Akapitzlist"/>
        <w:numPr>
          <w:ilvl w:val="0"/>
          <w:numId w:val="3"/>
        </w:numPr>
        <w:spacing w:before="0" w:after="160" w:line="278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Dane</w:t>
      </w:r>
      <w:r w:rsidRPr="00C26D27">
        <w:rPr>
          <w:rFonts w:ascii="Calibri" w:hAnsi="Calibri" w:cs="Calibri"/>
        </w:rPr>
        <w:t xml:space="preserve"> będą przetwarzane w celu realizacji konkursu</w:t>
      </w:r>
      <w:r>
        <w:rPr>
          <w:rFonts w:ascii="Calibri" w:hAnsi="Calibri" w:cs="Calibri"/>
        </w:rPr>
        <w:t>, prezentacji laureatów przez osoby trzecie (sponsorów i patronów konkursu)</w:t>
      </w:r>
      <w:r w:rsidRPr="00C26D27">
        <w:rPr>
          <w:rFonts w:ascii="Calibri" w:hAnsi="Calibri" w:cs="Calibri"/>
        </w:rPr>
        <w:t xml:space="preserve"> oraz w celu archiwizacji danych po jego zakończeniu, zawsze w oparciu o przepisy prawa, w tym kodeks cywilny oraz inne ustawy szczegółowe.</w:t>
      </w:r>
    </w:p>
    <w:p w14:paraId="6003E5BF" w14:textId="77777777" w:rsidR="001A17D8" w:rsidRPr="00C26D27" w:rsidRDefault="001A17D8" w:rsidP="001A17D8">
      <w:pPr>
        <w:pStyle w:val="Akapitzlist"/>
        <w:numPr>
          <w:ilvl w:val="0"/>
          <w:numId w:val="3"/>
        </w:numPr>
        <w:spacing w:before="0" w:after="160" w:line="278" w:lineRule="auto"/>
        <w:jc w:val="both"/>
        <w:rPr>
          <w:rFonts w:ascii="Calibri" w:hAnsi="Calibri" w:cs="Calibri"/>
          <w:lang w:eastAsia="pl-PL"/>
        </w:rPr>
      </w:pPr>
      <w:r w:rsidRPr="00C26D27">
        <w:rPr>
          <w:rFonts w:ascii="Calibri" w:hAnsi="Calibri" w:cs="Calibri"/>
        </w:rPr>
        <w:t xml:space="preserve">Podstawą prawną przetwarzania </w:t>
      </w:r>
      <w:r>
        <w:rPr>
          <w:rFonts w:ascii="Calibri" w:hAnsi="Calibri" w:cs="Calibri"/>
        </w:rPr>
        <w:t xml:space="preserve">Państwa </w:t>
      </w:r>
      <w:r w:rsidRPr="00C26D27">
        <w:rPr>
          <w:rFonts w:ascii="Calibri" w:hAnsi="Calibri" w:cs="Calibri"/>
        </w:rPr>
        <w:t>danych są:</w:t>
      </w:r>
    </w:p>
    <w:p w14:paraId="1091AAFA" w14:textId="77777777" w:rsidR="001A17D8" w:rsidRPr="00A84738" w:rsidRDefault="001A17D8" w:rsidP="001A17D8">
      <w:pPr>
        <w:pStyle w:val="Akapitzlist"/>
        <w:numPr>
          <w:ilvl w:val="1"/>
          <w:numId w:val="3"/>
        </w:numPr>
        <w:spacing w:before="0" w:after="160" w:line="278" w:lineRule="auto"/>
        <w:jc w:val="both"/>
        <w:rPr>
          <w:rFonts w:ascii="Calibri" w:hAnsi="Calibri" w:cs="Calibri"/>
          <w:lang w:eastAsia="pl-PL"/>
        </w:rPr>
      </w:pPr>
      <w:r w:rsidRPr="00A84738">
        <w:rPr>
          <w:rFonts w:ascii="Calibri" w:hAnsi="Calibri" w:cs="Calibri"/>
        </w:rPr>
        <w:t>art. 6 ust. 1 lit. a RODO– zgoda osoby, której dane dotyczą, w związku z podaniem swoich danych w celu zgłoszenia chęci uczestnictwa / wzięcia udziału w konkursie,</w:t>
      </w:r>
    </w:p>
    <w:p w14:paraId="3F590373" w14:textId="77777777" w:rsidR="001A17D8" w:rsidRPr="00A84738" w:rsidRDefault="001A17D8" w:rsidP="001A17D8">
      <w:pPr>
        <w:pStyle w:val="Akapitzlist"/>
        <w:numPr>
          <w:ilvl w:val="1"/>
          <w:numId w:val="3"/>
        </w:numPr>
        <w:spacing w:before="0" w:after="160" w:line="278" w:lineRule="auto"/>
        <w:jc w:val="both"/>
        <w:rPr>
          <w:rFonts w:ascii="Calibri" w:hAnsi="Calibri" w:cs="Calibri"/>
          <w:lang w:eastAsia="pl-PL"/>
        </w:rPr>
      </w:pPr>
      <w:r w:rsidRPr="00A84738">
        <w:rPr>
          <w:rFonts w:ascii="Calibri" w:hAnsi="Calibri" w:cs="Calibri"/>
        </w:rPr>
        <w:t>art. 6 ust. 1 lit. c RODO – obowiązek prawny ciążący na Administratorze, w przypadku wygranej w konkursie lub akcji promocyjnej i otrzymania nagrody,</w:t>
      </w:r>
    </w:p>
    <w:p w14:paraId="54E62952" w14:textId="77777777" w:rsidR="001A17D8" w:rsidRPr="00A84738" w:rsidRDefault="001A17D8" w:rsidP="001A17D8">
      <w:pPr>
        <w:pStyle w:val="Akapitzlist"/>
        <w:numPr>
          <w:ilvl w:val="1"/>
          <w:numId w:val="3"/>
        </w:numPr>
        <w:spacing w:before="0" w:after="160" w:line="278" w:lineRule="auto"/>
        <w:jc w:val="both"/>
        <w:rPr>
          <w:rFonts w:ascii="Calibri" w:hAnsi="Calibri" w:cs="Calibri"/>
          <w:lang w:eastAsia="pl-PL"/>
        </w:rPr>
      </w:pPr>
      <w:r w:rsidRPr="00A84738">
        <w:rPr>
          <w:rFonts w:ascii="Calibri" w:hAnsi="Calibri" w:cs="Calibri"/>
        </w:rPr>
        <w:t xml:space="preserve">art. 6 ust. 1 lit. </w:t>
      </w:r>
      <w:r w:rsidRPr="006A3EAA">
        <w:rPr>
          <w:rFonts w:ascii="Calibri" w:hAnsi="Calibri" w:cs="Calibri"/>
        </w:rPr>
        <w:t>f RODO</w:t>
      </w:r>
      <w:r w:rsidRPr="00A84738">
        <w:rPr>
          <w:rFonts w:ascii="Calibri" w:hAnsi="Calibri" w:cs="Calibri"/>
        </w:rPr>
        <w:t xml:space="preserve"> - prawnie uzasadniony interes realizowany przez Administratora, w zakresie realizacji, rozstrzygnięcia konkursu lub akcji promocyjnej, wyłonienia zwycięzcy, dostarczenia nagród, publikacji danych osobowych laureatów.</w:t>
      </w:r>
    </w:p>
    <w:p w14:paraId="1CCC00C3" w14:textId="77777777" w:rsidR="001A17D8" w:rsidRPr="00C26D27" w:rsidRDefault="001A17D8" w:rsidP="001A17D8">
      <w:pPr>
        <w:pStyle w:val="Akapitzlist"/>
        <w:numPr>
          <w:ilvl w:val="0"/>
          <w:numId w:val="3"/>
        </w:numPr>
        <w:spacing w:before="0" w:after="160" w:line="278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</w:rPr>
        <w:t>D</w:t>
      </w:r>
      <w:r w:rsidRPr="00C26D27">
        <w:rPr>
          <w:rFonts w:ascii="Calibri" w:hAnsi="Calibri" w:cs="Calibri"/>
        </w:rPr>
        <w:t xml:space="preserve">ane będą przechowywane do końca okresu przedawnienia potencjalnych roszczeń, do czasu upływu przedawnienia zobowiązania podatkowego wynikającego z podatku, przez czas konieczny ze względu na realizację konkursu przez Administratora danych oraz czas określony w odrębnych przepisach prawa. </w:t>
      </w:r>
    </w:p>
    <w:p w14:paraId="594607BD" w14:textId="77777777" w:rsidR="001A17D8" w:rsidRPr="00C26D27" w:rsidRDefault="001A17D8" w:rsidP="001A17D8">
      <w:pPr>
        <w:pStyle w:val="Akapitzlist"/>
        <w:numPr>
          <w:ilvl w:val="0"/>
          <w:numId w:val="3"/>
        </w:numPr>
        <w:spacing w:before="0" w:after="160" w:line="278" w:lineRule="auto"/>
        <w:jc w:val="both"/>
        <w:rPr>
          <w:rFonts w:ascii="Calibri" w:hAnsi="Calibri" w:cs="Calibri"/>
          <w:lang w:eastAsia="pl-PL"/>
        </w:rPr>
      </w:pPr>
      <w:r w:rsidRPr="00C26D27">
        <w:rPr>
          <w:rFonts w:ascii="Calibri" w:hAnsi="Calibri" w:cs="Calibri"/>
        </w:rPr>
        <w:t xml:space="preserve">Odbiorcami </w:t>
      </w:r>
      <w:r>
        <w:rPr>
          <w:rFonts w:ascii="Calibri" w:hAnsi="Calibri" w:cs="Calibri"/>
          <w:lang w:eastAsia="pl-PL"/>
        </w:rPr>
        <w:t>Państwa</w:t>
      </w:r>
      <w:r w:rsidRPr="00C26D27">
        <w:rPr>
          <w:rFonts w:ascii="Calibri" w:hAnsi="Calibri" w:cs="Calibri"/>
          <w:lang w:eastAsia="pl-PL"/>
        </w:rPr>
        <w:t xml:space="preserve"> </w:t>
      </w:r>
      <w:r w:rsidRPr="00C26D27">
        <w:rPr>
          <w:rFonts w:ascii="Calibri" w:hAnsi="Calibri" w:cs="Calibri"/>
        </w:rPr>
        <w:t>danych będą podmioty posiadające prawo dostępu do danych na podstawie przepisów prawa oraz podmioty współpracujące z Administratorem Danych w zakresie niezbędnym do prawidłowej realizacji zadań spoczywających na Administratorze.</w:t>
      </w:r>
    </w:p>
    <w:p w14:paraId="6EA3C1C3" w14:textId="77777777" w:rsidR="001A17D8" w:rsidRPr="00C26D27" w:rsidRDefault="001A17D8" w:rsidP="001A17D8">
      <w:pPr>
        <w:pStyle w:val="Akapitzlist"/>
        <w:numPr>
          <w:ilvl w:val="0"/>
          <w:numId w:val="3"/>
        </w:numPr>
        <w:spacing w:before="0" w:after="160" w:line="278" w:lineRule="auto"/>
        <w:jc w:val="both"/>
        <w:rPr>
          <w:rFonts w:ascii="Calibri" w:hAnsi="Calibri" w:cs="Calibri"/>
          <w:lang w:eastAsia="pl-PL"/>
        </w:rPr>
      </w:pPr>
      <w:r w:rsidRPr="00C26D27">
        <w:rPr>
          <w:rFonts w:ascii="Calibri" w:hAnsi="Calibri" w:cs="Calibri"/>
        </w:rPr>
        <w:t xml:space="preserve">Podanie danych jest dobrowolne, jednakże niezbędne do uczestnictwa w konkursie. </w:t>
      </w:r>
    </w:p>
    <w:p w14:paraId="1B4D4975" w14:textId="77777777" w:rsidR="001A17D8" w:rsidRPr="00C26D27" w:rsidRDefault="001A17D8" w:rsidP="001A17D8">
      <w:pPr>
        <w:pStyle w:val="Akapitzlist"/>
        <w:numPr>
          <w:ilvl w:val="0"/>
          <w:numId w:val="3"/>
        </w:numPr>
        <w:spacing w:before="0" w:after="160" w:line="278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</w:rPr>
        <w:t xml:space="preserve">Osobie </w:t>
      </w:r>
      <w:r w:rsidRPr="00C26D27">
        <w:rPr>
          <w:rFonts w:ascii="Calibri" w:hAnsi="Calibri" w:cs="Calibri"/>
        </w:rPr>
        <w:t>Przysługuje</w:t>
      </w:r>
      <w:r>
        <w:rPr>
          <w:rFonts w:ascii="Calibri" w:hAnsi="Calibri" w:cs="Calibri"/>
        </w:rPr>
        <w:t xml:space="preserve"> </w:t>
      </w:r>
      <w:r w:rsidRPr="00C26D27">
        <w:rPr>
          <w:rFonts w:ascii="Calibri" w:hAnsi="Calibri" w:cs="Calibri"/>
        </w:rPr>
        <w:t xml:space="preserve">prawo dostępu do treści swoich danych i ich sprostowania, poprawiania, usunięcia, ograniczenia przetwarzania, prawo do przenoszenia danych, prawo do cofnięcia zgody w dowolnym momencie bez wpływu na zgodność z prawem przetwarzania. </w:t>
      </w:r>
    </w:p>
    <w:p w14:paraId="7F07CB77" w14:textId="187D8F12" w:rsidR="001A17D8" w:rsidRPr="00C26D27" w:rsidRDefault="001A17D8" w:rsidP="001A17D8">
      <w:pPr>
        <w:pStyle w:val="Akapitzlist"/>
        <w:numPr>
          <w:ilvl w:val="0"/>
          <w:numId w:val="3"/>
        </w:numPr>
        <w:spacing w:before="0" w:after="160" w:line="278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</w:rPr>
        <w:t xml:space="preserve">Osobie </w:t>
      </w:r>
      <w:r w:rsidRPr="00C26D27">
        <w:rPr>
          <w:rFonts w:ascii="Calibri" w:hAnsi="Calibri" w:cs="Calibri"/>
        </w:rPr>
        <w:t>Przysługuje prawo wniesienia skargi do Prezesa Urzędu Ochrony Danych Osobowych, gdy uzna Pani/Pan</w:t>
      </w:r>
      <w:r w:rsidR="003D7E48">
        <w:rPr>
          <w:rFonts w:ascii="Calibri" w:hAnsi="Calibri" w:cs="Calibri"/>
        </w:rPr>
        <w:t>/Panx</w:t>
      </w:r>
      <w:r w:rsidRPr="00C26D27">
        <w:rPr>
          <w:rFonts w:ascii="Calibri" w:hAnsi="Calibri" w:cs="Calibri"/>
        </w:rPr>
        <w:t>, że przetwarzanie danych osobowych narusza przepisy ogólnego rozporządzenia o ochronie danych osobowych z dnia 27 kwietnia 2016 r. (RODO).</w:t>
      </w:r>
    </w:p>
    <w:p w14:paraId="69159CBF" w14:textId="77777777" w:rsidR="001A17D8" w:rsidRPr="00C26D27" w:rsidRDefault="001A17D8" w:rsidP="001A17D8">
      <w:pPr>
        <w:pStyle w:val="Akapitzlist"/>
        <w:numPr>
          <w:ilvl w:val="0"/>
          <w:numId w:val="3"/>
        </w:numPr>
        <w:spacing w:before="0" w:after="160" w:line="278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Państwa</w:t>
      </w:r>
      <w:r w:rsidRPr="00C26D27">
        <w:rPr>
          <w:rFonts w:ascii="Calibri" w:hAnsi="Calibri" w:cs="Calibri"/>
          <w:lang w:eastAsia="pl-PL"/>
        </w:rPr>
        <w:t xml:space="preserve"> dane</w:t>
      </w:r>
      <w:r w:rsidRPr="00C26D27">
        <w:rPr>
          <w:rFonts w:ascii="Calibri" w:hAnsi="Calibri" w:cs="Calibri"/>
        </w:rPr>
        <w:t xml:space="preserve"> nie będą poddane profilowaniu i przetwarzaniu w sposób zautomatyzowany. </w:t>
      </w:r>
    </w:p>
    <w:p w14:paraId="7D2B49A3" w14:textId="77777777" w:rsidR="001A17D8" w:rsidRPr="00C26D27" w:rsidRDefault="001A17D8" w:rsidP="001A17D8">
      <w:pPr>
        <w:pStyle w:val="Akapitzlist"/>
        <w:numPr>
          <w:ilvl w:val="0"/>
          <w:numId w:val="3"/>
        </w:numPr>
        <w:spacing w:before="0" w:after="160" w:line="278" w:lineRule="auto"/>
        <w:jc w:val="both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Państwa</w:t>
      </w:r>
      <w:r w:rsidRPr="00C26D27">
        <w:rPr>
          <w:rFonts w:ascii="Calibri" w:hAnsi="Calibri" w:cs="Calibri"/>
          <w:lang w:eastAsia="pl-PL"/>
        </w:rPr>
        <w:t xml:space="preserve"> dane nie będą</w:t>
      </w:r>
      <w:r w:rsidRPr="00C26D27">
        <w:rPr>
          <w:rFonts w:ascii="Calibri" w:hAnsi="Calibri" w:cs="Calibri"/>
        </w:rPr>
        <w:t xml:space="preserve"> przekazywane do państwa trzeciego (poza EOG).</w:t>
      </w:r>
    </w:p>
    <w:p w14:paraId="57681037" w14:textId="77777777" w:rsidR="001A17D8" w:rsidRDefault="001A17D8" w:rsidP="001A17D8">
      <w:pPr>
        <w:jc w:val="both"/>
      </w:pPr>
    </w:p>
    <w:p w14:paraId="3B4FC488" w14:textId="77777777" w:rsidR="001A17D8" w:rsidRPr="001A17D8" w:rsidRDefault="001A17D8" w:rsidP="001A17D8">
      <w:pPr>
        <w:jc w:val="both"/>
      </w:pPr>
    </w:p>
    <w:sectPr w:rsidR="001A17D8" w:rsidRPr="001A17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AE31B" w14:textId="77777777" w:rsidR="007B2900" w:rsidRDefault="007B2900" w:rsidP="0008389F">
      <w:pPr>
        <w:spacing w:before="0" w:after="0" w:line="240" w:lineRule="auto"/>
      </w:pPr>
      <w:r>
        <w:separator/>
      </w:r>
    </w:p>
  </w:endnote>
  <w:endnote w:type="continuationSeparator" w:id="0">
    <w:p w14:paraId="47E775EB" w14:textId="77777777" w:rsidR="007B2900" w:rsidRDefault="007B2900" w:rsidP="000838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040CE" w14:textId="5B1ACEFD" w:rsidR="0008389F" w:rsidRDefault="0008389F">
    <w:pPr>
      <w:pStyle w:val="Stopka"/>
    </w:pPr>
    <w:r>
      <w:t>Konkurs „Nauka – to jest sztuka!”</w:t>
    </w:r>
    <w:r w:rsidR="00811DBA">
      <w:t xml:space="preserve"> 2025</w:t>
    </w:r>
    <w:r>
      <w:tab/>
    </w:r>
    <w:r>
      <w:tab/>
      <w:t>Zgłoszenia wraz z pracami należy nadsyłać na:</w:t>
    </w:r>
  </w:p>
  <w:p w14:paraId="7B4F63B0" w14:textId="41C23F9B" w:rsidR="0008389F" w:rsidRDefault="0008389F">
    <w:pPr>
      <w:pStyle w:val="Stopka"/>
    </w:pPr>
    <w:r>
      <w:t>Wydział Matematyki, Fizyki i Informatyki UG</w:t>
    </w:r>
    <w:r>
      <w:tab/>
    </w:r>
    <w:r>
      <w:tab/>
    </w:r>
    <w:r w:rsidRPr="0008389F">
      <w:rPr>
        <w:rFonts w:ascii="Courier New" w:hAnsi="Courier New" w:cs="Courier New"/>
      </w:rPr>
      <w:t>promocja_mfi@ug.edu.pl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49AEA" w14:textId="77777777" w:rsidR="007B2900" w:rsidRDefault="007B2900" w:rsidP="0008389F">
      <w:pPr>
        <w:spacing w:before="0" w:after="0" w:line="240" w:lineRule="auto"/>
      </w:pPr>
      <w:r>
        <w:separator/>
      </w:r>
    </w:p>
  </w:footnote>
  <w:footnote w:type="continuationSeparator" w:id="0">
    <w:p w14:paraId="5A220A68" w14:textId="77777777" w:rsidR="007B2900" w:rsidRDefault="007B2900" w:rsidP="0008389F">
      <w:pPr>
        <w:spacing w:before="0" w:after="0" w:line="240" w:lineRule="auto"/>
      </w:pPr>
      <w:r>
        <w:continuationSeparator/>
      </w:r>
    </w:p>
  </w:footnote>
  <w:footnote w:id="1">
    <w:p w14:paraId="6FAE8C00" w14:textId="13173BA3" w:rsidR="00515FBE" w:rsidRDefault="00515F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45DF7">
        <w:t>N</w:t>
      </w:r>
      <w:r>
        <w:t>iepotrzebne skreślić</w:t>
      </w:r>
      <w:r w:rsidR="00645DF7">
        <w:t>.</w:t>
      </w:r>
    </w:p>
  </w:footnote>
  <w:footnote w:id="2">
    <w:p w14:paraId="03CAE4B0" w14:textId="56664F45" w:rsidR="00515FBE" w:rsidRDefault="00515F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644EA" w:rsidRPr="00902E02">
        <w:rPr>
          <w:rFonts w:ascii="Calibri" w:hAnsi="Calibri" w:cs="Calibri"/>
        </w:rPr>
        <w:t>Uczestnik może złożyć maksymalnie jedną pracę na kategorię</w:t>
      </w:r>
      <w:r w:rsidR="004C3FEC">
        <w:rPr>
          <w:rFonts w:ascii="Calibri" w:hAnsi="Calibri" w:cs="Calibri"/>
        </w:rPr>
        <w:t>.</w:t>
      </w:r>
    </w:p>
  </w:footnote>
  <w:footnote w:id="3">
    <w:p w14:paraId="3D30E0DD" w14:textId="26128115" w:rsidR="00515FBE" w:rsidRDefault="00515FB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45DF7">
        <w:rPr>
          <w:rFonts w:ascii="Calibri" w:hAnsi="Calibri" w:cs="Calibri"/>
        </w:rPr>
        <w:t>P</w:t>
      </w:r>
      <w:r w:rsidR="00645DF7" w:rsidRPr="00902E02">
        <w:rPr>
          <w:rFonts w:ascii="Calibri" w:hAnsi="Calibri" w:cs="Calibri"/>
        </w:rPr>
        <w:t>rac</w:t>
      </w:r>
      <w:r w:rsidR="00645DF7">
        <w:rPr>
          <w:rFonts w:ascii="Calibri" w:hAnsi="Calibri" w:cs="Calibri"/>
        </w:rPr>
        <w:t xml:space="preserve">a może </w:t>
      </w:r>
      <w:r w:rsidR="00645DF7" w:rsidRPr="00902E02">
        <w:rPr>
          <w:rFonts w:ascii="Calibri" w:hAnsi="Calibri" w:cs="Calibri"/>
        </w:rPr>
        <w:t>dotycz</w:t>
      </w:r>
      <w:r w:rsidR="00645DF7">
        <w:rPr>
          <w:rFonts w:ascii="Calibri" w:hAnsi="Calibri" w:cs="Calibri"/>
        </w:rPr>
        <w:t xml:space="preserve">yć </w:t>
      </w:r>
      <w:r w:rsidR="00645DF7" w:rsidRPr="00902E02">
        <w:rPr>
          <w:rFonts w:ascii="Calibri" w:hAnsi="Calibri" w:cs="Calibri"/>
        </w:rPr>
        <w:t>jednej lub więcej dyscyplin</w:t>
      </w:r>
      <w:r w:rsidR="00645DF7">
        <w:rPr>
          <w:rFonts w:ascii="Calibri" w:hAnsi="Calibri" w:cs="Calibr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3D2C"/>
    <w:multiLevelType w:val="hybridMultilevel"/>
    <w:tmpl w:val="80722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43867"/>
    <w:multiLevelType w:val="hybridMultilevel"/>
    <w:tmpl w:val="FDFEBB6A"/>
    <w:lvl w:ilvl="0" w:tplc="4C0238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E7DAD"/>
    <w:multiLevelType w:val="hybridMultilevel"/>
    <w:tmpl w:val="A9C42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20E1"/>
    <w:multiLevelType w:val="hybridMultilevel"/>
    <w:tmpl w:val="F72E4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539CB"/>
    <w:multiLevelType w:val="hybridMultilevel"/>
    <w:tmpl w:val="E80485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0501E"/>
    <w:multiLevelType w:val="hybridMultilevel"/>
    <w:tmpl w:val="C61A4E2E"/>
    <w:lvl w:ilvl="0" w:tplc="4C02388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100BA"/>
    <w:multiLevelType w:val="multilevel"/>
    <w:tmpl w:val="7466E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637" w:hanging="360"/>
      </w:pPr>
      <w:rPr>
        <w:b w:val="0"/>
        <w:bCs w:val="0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43281E"/>
    <w:multiLevelType w:val="multilevel"/>
    <w:tmpl w:val="151E8A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2879148">
    <w:abstractNumId w:val="2"/>
  </w:num>
  <w:num w:numId="2" w16cid:durableId="33161691">
    <w:abstractNumId w:val="3"/>
  </w:num>
  <w:num w:numId="3" w16cid:durableId="1907719319">
    <w:abstractNumId w:val="0"/>
  </w:num>
  <w:num w:numId="4" w16cid:durableId="1110853061">
    <w:abstractNumId w:val="4"/>
  </w:num>
  <w:num w:numId="5" w16cid:durableId="323244134">
    <w:abstractNumId w:val="5"/>
  </w:num>
  <w:num w:numId="6" w16cid:durableId="437917033">
    <w:abstractNumId w:val="1"/>
  </w:num>
  <w:num w:numId="7" w16cid:durableId="531771127">
    <w:abstractNumId w:val="7"/>
  </w:num>
  <w:num w:numId="8" w16cid:durableId="147719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D8"/>
    <w:rsid w:val="000617D7"/>
    <w:rsid w:val="0008389F"/>
    <w:rsid w:val="000E4F75"/>
    <w:rsid w:val="00107F8D"/>
    <w:rsid w:val="001347FE"/>
    <w:rsid w:val="001729B8"/>
    <w:rsid w:val="001A17D8"/>
    <w:rsid w:val="002C1348"/>
    <w:rsid w:val="002C70D4"/>
    <w:rsid w:val="002D431D"/>
    <w:rsid w:val="002F22CE"/>
    <w:rsid w:val="00330E5E"/>
    <w:rsid w:val="003A2399"/>
    <w:rsid w:val="003D7E48"/>
    <w:rsid w:val="003E0627"/>
    <w:rsid w:val="00482AA2"/>
    <w:rsid w:val="004C3FEC"/>
    <w:rsid w:val="004C714F"/>
    <w:rsid w:val="004E6190"/>
    <w:rsid w:val="00515FBE"/>
    <w:rsid w:val="00547281"/>
    <w:rsid w:val="005709CF"/>
    <w:rsid w:val="005D3CAB"/>
    <w:rsid w:val="005F2B49"/>
    <w:rsid w:val="005F51AD"/>
    <w:rsid w:val="006215AF"/>
    <w:rsid w:val="00626F63"/>
    <w:rsid w:val="00645DF7"/>
    <w:rsid w:val="006623A9"/>
    <w:rsid w:val="006973E9"/>
    <w:rsid w:val="00712258"/>
    <w:rsid w:val="00722BED"/>
    <w:rsid w:val="007B2900"/>
    <w:rsid w:val="00811DBA"/>
    <w:rsid w:val="00874ACF"/>
    <w:rsid w:val="008F33D3"/>
    <w:rsid w:val="009644EA"/>
    <w:rsid w:val="00A20DBC"/>
    <w:rsid w:val="00A234CA"/>
    <w:rsid w:val="00AA6503"/>
    <w:rsid w:val="00AB6704"/>
    <w:rsid w:val="00BA4AB3"/>
    <w:rsid w:val="00BA6255"/>
    <w:rsid w:val="00BC7197"/>
    <w:rsid w:val="00BF54C8"/>
    <w:rsid w:val="00C104F9"/>
    <w:rsid w:val="00C43D5C"/>
    <w:rsid w:val="00D43373"/>
    <w:rsid w:val="00D96CB1"/>
    <w:rsid w:val="00DF7E50"/>
    <w:rsid w:val="00E54417"/>
    <w:rsid w:val="00EF36EF"/>
    <w:rsid w:val="00F43BCE"/>
    <w:rsid w:val="00F4559B"/>
    <w:rsid w:val="00FB3D02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A17D"/>
  <w15:chartTrackingRefBased/>
  <w15:docId w15:val="{0F8569F0-4320-154D-8F76-6AB8A6F0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348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1348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1348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1348"/>
    <w:pPr>
      <w:pBdr>
        <w:top w:val="single" w:sz="6" w:space="2" w:color="156082" w:themeColor="accent1"/>
        <w:left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1348"/>
    <w:pPr>
      <w:pBdr>
        <w:top w:val="dotted" w:sz="6" w:space="2" w:color="156082" w:themeColor="accent1"/>
        <w:left w:val="dotted" w:sz="6" w:space="2" w:color="156082" w:themeColor="accent1"/>
      </w:pBdr>
      <w:spacing w:before="300" w:after="0"/>
      <w:outlineLvl w:val="3"/>
    </w:pPr>
    <w:rPr>
      <w:caps/>
      <w:color w:val="0F476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1348"/>
    <w:pPr>
      <w:pBdr>
        <w:bottom w:val="single" w:sz="6" w:space="1" w:color="156082" w:themeColor="accent1"/>
      </w:pBdr>
      <w:spacing w:before="300" w:after="0"/>
      <w:outlineLvl w:val="4"/>
    </w:pPr>
    <w:rPr>
      <w:caps/>
      <w:color w:val="0F476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1348"/>
    <w:pPr>
      <w:pBdr>
        <w:bottom w:val="dotted" w:sz="6" w:space="1" w:color="156082" w:themeColor="accent1"/>
      </w:pBdr>
      <w:spacing w:before="300" w:after="0"/>
      <w:outlineLvl w:val="5"/>
    </w:pPr>
    <w:rPr>
      <w:caps/>
      <w:color w:val="0F476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1348"/>
    <w:pPr>
      <w:spacing w:before="300" w:after="0"/>
      <w:outlineLvl w:val="6"/>
    </w:pPr>
    <w:rPr>
      <w:caps/>
      <w:color w:val="0F476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134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134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1348"/>
    <w:rPr>
      <w:b/>
      <w:bCs/>
      <w:caps/>
      <w:color w:val="FFFFFF" w:themeColor="background1"/>
      <w:spacing w:val="15"/>
      <w:shd w:val="clear" w:color="auto" w:fill="156082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1348"/>
    <w:rPr>
      <w:caps/>
      <w:spacing w:val="15"/>
      <w:shd w:val="clear" w:color="auto" w:fill="C1E4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1348"/>
    <w:rPr>
      <w:caps/>
      <w:color w:val="0A2F4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1348"/>
    <w:rPr>
      <w:caps/>
      <w:color w:val="0F476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1348"/>
    <w:rPr>
      <w:caps/>
      <w:color w:val="0F476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1348"/>
    <w:rPr>
      <w:caps/>
      <w:color w:val="0F476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1348"/>
    <w:rPr>
      <w:caps/>
      <w:color w:val="0F476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1348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1348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C1348"/>
    <w:rPr>
      <w:b/>
      <w:bCs/>
      <w:color w:val="0F476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C1348"/>
    <w:pPr>
      <w:spacing w:before="720"/>
    </w:pPr>
    <w:rPr>
      <w:caps/>
      <w:color w:val="156082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C1348"/>
    <w:rPr>
      <w:caps/>
      <w:color w:val="156082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134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C1348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2C1348"/>
    <w:rPr>
      <w:b/>
      <w:bCs/>
    </w:rPr>
  </w:style>
  <w:style w:type="character" w:styleId="Uwydatnienie">
    <w:name w:val="Emphasis"/>
    <w:uiPriority w:val="20"/>
    <w:qFormat/>
    <w:rsid w:val="002C1348"/>
    <w:rPr>
      <w:caps/>
      <w:color w:val="0A2F4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2C1348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2C134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2C1348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C134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C1348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1348"/>
    <w:pPr>
      <w:pBdr>
        <w:top w:val="single" w:sz="4" w:space="10" w:color="156082" w:themeColor="accent1"/>
        <w:left w:val="single" w:sz="4" w:space="10" w:color="156082" w:themeColor="accent1"/>
      </w:pBdr>
      <w:spacing w:after="0"/>
      <w:ind w:left="1296" w:right="1152"/>
      <w:jc w:val="both"/>
    </w:pPr>
    <w:rPr>
      <w:i/>
      <w:iCs/>
      <w:color w:val="156082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1348"/>
    <w:rPr>
      <w:i/>
      <w:iCs/>
      <w:color w:val="156082" w:themeColor="accent1"/>
      <w:sz w:val="20"/>
      <w:szCs w:val="20"/>
    </w:rPr>
  </w:style>
  <w:style w:type="character" w:styleId="Wyrnieniedelikatne">
    <w:name w:val="Subtle Emphasis"/>
    <w:uiPriority w:val="19"/>
    <w:qFormat/>
    <w:rsid w:val="002C1348"/>
    <w:rPr>
      <w:i/>
      <w:iCs/>
      <w:color w:val="0A2F40" w:themeColor="accent1" w:themeShade="7F"/>
    </w:rPr>
  </w:style>
  <w:style w:type="character" w:styleId="Wyrnienieintensywne">
    <w:name w:val="Intense Emphasis"/>
    <w:uiPriority w:val="21"/>
    <w:qFormat/>
    <w:rsid w:val="002C1348"/>
    <w:rPr>
      <w:b/>
      <w:bCs/>
      <w:caps/>
      <w:color w:val="0A2F40" w:themeColor="accent1" w:themeShade="7F"/>
      <w:spacing w:val="10"/>
    </w:rPr>
  </w:style>
  <w:style w:type="character" w:styleId="Odwoaniedelikatne">
    <w:name w:val="Subtle Reference"/>
    <w:uiPriority w:val="31"/>
    <w:qFormat/>
    <w:rsid w:val="002C1348"/>
    <w:rPr>
      <w:b/>
      <w:bCs/>
      <w:color w:val="156082" w:themeColor="accent1"/>
    </w:rPr>
  </w:style>
  <w:style w:type="character" w:styleId="Odwoanieintensywne">
    <w:name w:val="Intense Reference"/>
    <w:uiPriority w:val="32"/>
    <w:qFormat/>
    <w:rsid w:val="002C1348"/>
    <w:rPr>
      <w:b/>
      <w:bCs/>
      <w:i/>
      <w:iCs/>
      <w:caps/>
      <w:color w:val="156082" w:themeColor="accent1"/>
    </w:rPr>
  </w:style>
  <w:style w:type="character" w:styleId="Tytuksiki">
    <w:name w:val="Book Title"/>
    <w:uiPriority w:val="33"/>
    <w:qFormat/>
    <w:rsid w:val="002C1348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C1348"/>
    <w:pPr>
      <w:outlineLvl w:val="9"/>
    </w:pPr>
  </w:style>
  <w:style w:type="paragraph" w:customStyle="1" w:styleId="Styl1">
    <w:name w:val="Styl1"/>
    <w:basedOn w:val="Normalny"/>
    <w:qFormat/>
    <w:rsid w:val="004C714F"/>
    <w:rPr>
      <w:rFonts w:ascii="Courier New" w:hAnsi="Courier New"/>
    </w:rPr>
  </w:style>
  <w:style w:type="character" w:styleId="Hipercze">
    <w:name w:val="Hyperlink"/>
    <w:basedOn w:val="Domylnaczcionkaakapitu"/>
    <w:uiPriority w:val="99"/>
    <w:unhideWhenUsed/>
    <w:rsid w:val="001A17D8"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838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89F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8389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89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15FBE"/>
    <w:pPr>
      <w:spacing w:before="0" w:after="0" w:line="240" w:lineRule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15F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15FBE"/>
    <w:rPr>
      <w:vertAlign w:val="superscript"/>
    </w:rPr>
  </w:style>
  <w:style w:type="paragraph" w:styleId="Poprawka">
    <w:name w:val="Revision"/>
    <w:hidden/>
    <w:uiPriority w:val="99"/>
    <w:semiHidden/>
    <w:rsid w:val="00FE36F0"/>
    <w:pPr>
      <w:spacing w:before="0"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1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 2013–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973A10-0411-4BD6-84D8-AE6D1C818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Grzonka</dc:creator>
  <cp:keywords/>
  <dc:description/>
  <cp:lastModifiedBy>Laura Grzonka</cp:lastModifiedBy>
  <cp:revision>4</cp:revision>
  <dcterms:created xsi:type="dcterms:W3CDTF">2025-04-01T21:43:00Z</dcterms:created>
  <dcterms:modified xsi:type="dcterms:W3CDTF">2025-04-01T21:43:00Z</dcterms:modified>
</cp:coreProperties>
</file>